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E6CF8" w:rsidRDefault="007E6CF8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712D97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7E6CF8" w:rsidRPr="00C85E67" w:rsidRDefault="00CB770A" w:rsidP="00C85E67">
      <w:pPr>
        <w:jc w:val="center"/>
        <w:rPr>
          <w:rFonts w:ascii="Calibri" w:hAnsi="Calibri" w:cs="Calibri"/>
          <w:b/>
          <w:sz w:val="22"/>
          <w:szCs w:val="22"/>
        </w:rPr>
      </w:pPr>
      <w:r w:rsidRPr="00C85E67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7E6CF8" w:rsidRPr="00C85E67" w:rsidRDefault="007E6CF8" w:rsidP="008B66EA">
      <w:pPr>
        <w:jc w:val="center"/>
        <w:rPr>
          <w:rFonts w:ascii="Calibri" w:hAnsi="Calibri" w:cs="Calibri"/>
          <w:b/>
          <w:sz w:val="22"/>
          <w:szCs w:val="22"/>
        </w:rPr>
      </w:pPr>
    </w:p>
    <w:p w:rsidR="008B66EA" w:rsidRPr="00C85E67" w:rsidRDefault="008B66EA" w:rsidP="00E23E85">
      <w:pPr>
        <w:rPr>
          <w:rFonts w:ascii="Calibri" w:hAnsi="Calibri" w:cs="Calibri"/>
          <w:b/>
          <w:sz w:val="22"/>
          <w:szCs w:val="22"/>
        </w:rPr>
      </w:pPr>
    </w:p>
    <w:p w:rsidR="00E23E85" w:rsidRPr="00C85E67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5E67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C85E67" w:rsidRPr="00C85E67">
        <w:rPr>
          <w:rFonts w:asciiTheme="minorHAnsi" w:hAnsiTheme="minorHAnsi" w:cs="Calibri"/>
          <w:b/>
          <w:sz w:val="22"/>
          <w:szCs w:val="22"/>
        </w:rPr>
        <w:t>840305/2009.</w:t>
      </w:r>
    </w:p>
    <w:p w:rsidR="00E61B94" w:rsidRPr="00C85E67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5E67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E61B94" w:rsidRPr="00C85E67">
        <w:rPr>
          <w:rFonts w:asciiTheme="minorHAnsi" w:hAnsiTheme="minorHAnsi" w:cstheme="minorHAnsi"/>
          <w:b/>
          <w:sz w:val="22"/>
          <w:szCs w:val="22"/>
        </w:rPr>
        <w:t>–</w:t>
      </w:r>
      <w:r w:rsidRPr="00C85E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5E67" w:rsidRPr="00C85E67">
        <w:rPr>
          <w:rFonts w:asciiTheme="minorHAnsi" w:hAnsiTheme="minorHAnsi" w:cs="Calibri"/>
          <w:b/>
          <w:sz w:val="22"/>
          <w:szCs w:val="22"/>
        </w:rPr>
        <w:t>David Higino da Costa.</w:t>
      </w:r>
    </w:p>
    <w:p w:rsidR="00E61B94" w:rsidRPr="00C85E67" w:rsidRDefault="00E23E85" w:rsidP="00E23E85">
      <w:pPr>
        <w:jc w:val="both"/>
        <w:rPr>
          <w:rFonts w:asciiTheme="minorHAnsi" w:hAnsiTheme="minorHAnsi" w:cs="Calibri"/>
          <w:sz w:val="22"/>
          <w:szCs w:val="22"/>
        </w:rPr>
      </w:pPr>
      <w:r w:rsidRPr="00C85E67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C85E67" w:rsidRPr="00C85E67">
        <w:rPr>
          <w:rFonts w:asciiTheme="minorHAnsi" w:hAnsiTheme="minorHAnsi" w:cs="Calibri"/>
          <w:sz w:val="22"/>
          <w:szCs w:val="22"/>
        </w:rPr>
        <w:t>113641, de 08/10/2009.</w:t>
      </w:r>
    </w:p>
    <w:p w:rsidR="00E61B94" w:rsidRPr="00C85E67" w:rsidRDefault="00C85E67" w:rsidP="00E23E85">
      <w:pPr>
        <w:jc w:val="both"/>
        <w:rPr>
          <w:rFonts w:asciiTheme="minorHAnsi" w:hAnsiTheme="minorHAnsi" w:cs="Calibri"/>
          <w:sz w:val="22"/>
          <w:szCs w:val="22"/>
        </w:rPr>
      </w:pPr>
      <w:r w:rsidRPr="00C85E67">
        <w:rPr>
          <w:rFonts w:asciiTheme="minorHAnsi" w:hAnsiTheme="minorHAnsi" w:cs="Calibri"/>
          <w:sz w:val="22"/>
          <w:szCs w:val="22"/>
        </w:rPr>
        <w:t>Relator</w:t>
      </w:r>
      <w:r w:rsidR="00E23E85" w:rsidRPr="00C85E67">
        <w:rPr>
          <w:rFonts w:asciiTheme="minorHAnsi" w:hAnsiTheme="minorHAnsi" w:cs="Calibri"/>
          <w:sz w:val="22"/>
          <w:szCs w:val="22"/>
        </w:rPr>
        <w:t xml:space="preserve"> </w:t>
      </w:r>
      <w:r w:rsidRPr="00C85E67">
        <w:rPr>
          <w:rFonts w:asciiTheme="minorHAnsi" w:hAnsiTheme="minorHAnsi" w:cs="Calibri"/>
          <w:sz w:val="22"/>
          <w:szCs w:val="22"/>
        </w:rPr>
        <w:t xml:space="preserve">- </w:t>
      </w:r>
      <w:proofErr w:type="spellStart"/>
      <w:r w:rsidRPr="00C85E67">
        <w:rPr>
          <w:rFonts w:asciiTheme="minorHAnsi" w:hAnsiTheme="minorHAnsi" w:cs="Calibri"/>
          <w:sz w:val="22"/>
          <w:szCs w:val="22"/>
        </w:rPr>
        <w:t>Edilberto</w:t>
      </w:r>
      <w:proofErr w:type="spellEnd"/>
      <w:r w:rsidRPr="00C85E67">
        <w:rPr>
          <w:rFonts w:asciiTheme="minorHAnsi" w:hAnsiTheme="minorHAnsi" w:cs="Calibri"/>
          <w:sz w:val="22"/>
          <w:szCs w:val="22"/>
        </w:rPr>
        <w:t xml:space="preserve"> Gonçalves de Souza – FETIEMT.</w:t>
      </w:r>
    </w:p>
    <w:p w:rsidR="00C85E67" w:rsidRPr="00C85E67" w:rsidRDefault="00C85E67" w:rsidP="00E23E85">
      <w:pPr>
        <w:jc w:val="both"/>
        <w:rPr>
          <w:rFonts w:asciiTheme="minorHAnsi" w:hAnsiTheme="minorHAnsi" w:cs="Calibri"/>
          <w:sz w:val="22"/>
          <w:szCs w:val="22"/>
        </w:rPr>
      </w:pPr>
      <w:r w:rsidRPr="00C85E67">
        <w:rPr>
          <w:rFonts w:asciiTheme="minorHAnsi" w:hAnsiTheme="minorHAnsi" w:cs="Calibri"/>
          <w:sz w:val="22"/>
          <w:szCs w:val="22"/>
        </w:rPr>
        <w:t xml:space="preserve">Advogados - </w:t>
      </w:r>
      <w:proofErr w:type="spellStart"/>
      <w:r w:rsidRPr="00C85E67">
        <w:rPr>
          <w:rFonts w:asciiTheme="minorHAnsi" w:hAnsiTheme="minorHAnsi" w:cs="Calibri"/>
          <w:sz w:val="22"/>
          <w:szCs w:val="22"/>
        </w:rPr>
        <w:t>Wandré</w:t>
      </w:r>
      <w:proofErr w:type="spellEnd"/>
      <w:r w:rsidRPr="00C85E67">
        <w:rPr>
          <w:rFonts w:asciiTheme="minorHAnsi" w:hAnsiTheme="minorHAnsi" w:cs="Calibri"/>
          <w:sz w:val="22"/>
          <w:szCs w:val="22"/>
        </w:rPr>
        <w:t xml:space="preserve"> Pinheiro de Andrade – OAB/MT n°. 25.001, </w:t>
      </w:r>
    </w:p>
    <w:p w:rsidR="00C85E67" w:rsidRPr="00C85E67" w:rsidRDefault="00C85E67" w:rsidP="00E23E85">
      <w:pPr>
        <w:jc w:val="both"/>
        <w:rPr>
          <w:rFonts w:asciiTheme="minorHAnsi" w:hAnsiTheme="minorHAnsi" w:cs="Calibri"/>
          <w:sz w:val="22"/>
          <w:szCs w:val="22"/>
        </w:rPr>
      </w:pPr>
      <w:r w:rsidRPr="00C85E67">
        <w:rPr>
          <w:rFonts w:asciiTheme="minorHAnsi" w:hAnsiTheme="minorHAnsi" w:cs="Calibri"/>
          <w:sz w:val="22"/>
          <w:szCs w:val="22"/>
        </w:rPr>
        <w:t xml:space="preserve">                        Pedro </w:t>
      </w:r>
      <w:proofErr w:type="spellStart"/>
      <w:r w:rsidRPr="00C85E67">
        <w:rPr>
          <w:rFonts w:asciiTheme="minorHAnsi" w:hAnsiTheme="minorHAnsi" w:cs="Calibri"/>
          <w:sz w:val="22"/>
          <w:szCs w:val="22"/>
        </w:rPr>
        <w:t>Ovelar</w:t>
      </w:r>
      <w:proofErr w:type="spellEnd"/>
      <w:r w:rsidRPr="00C85E67">
        <w:rPr>
          <w:rFonts w:asciiTheme="minorHAnsi" w:hAnsiTheme="minorHAnsi" w:cs="Calibri"/>
          <w:sz w:val="22"/>
          <w:szCs w:val="22"/>
        </w:rPr>
        <w:t xml:space="preserve"> – OAB/MT n° 6.270.</w:t>
      </w:r>
    </w:p>
    <w:p w:rsidR="007E6CF8" w:rsidRPr="00C85E67" w:rsidRDefault="00E23E85" w:rsidP="00E23E85">
      <w:pPr>
        <w:jc w:val="both"/>
        <w:rPr>
          <w:rFonts w:asciiTheme="minorHAnsi" w:hAnsiTheme="minorHAnsi" w:cstheme="minorHAnsi"/>
          <w:sz w:val="22"/>
          <w:szCs w:val="22"/>
        </w:rPr>
      </w:pPr>
      <w:r w:rsidRPr="00C85E67">
        <w:rPr>
          <w:rFonts w:asciiTheme="minorHAnsi" w:hAnsiTheme="minorHAnsi" w:cstheme="minorHAnsi"/>
          <w:sz w:val="22"/>
          <w:szCs w:val="22"/>
        </w:rPr>
        <w:t>1ª Junta de Julgamento de Recursos.</w:t>
      </w:r>
    </w:p>
    <w:p w:rsidR="00E23E85" w:rsidRPr="00C85E67" w:rsidRDefault="00EE15B2" w:rsidP="00E23E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352</w:t>
      </w:r>
      <w:bookmarkStart w:id="0" w:name="_GoBack"/>
      <w:bookmarkEnd w:id="0"/>
      <w:r w:rsidR="00E23E85" w:rsidRPr="00C85E67">
        <w:rPr>
          <w:rFonts w:asciiTheme="minorHAnsi" w:hAnsiTheme="minorHAnsi" w:cstheme="minorHAnsi"/>
          <w:b/>
          <w:sz w:val="22"/>
          <w:szCs w:val="22"/>
        </w:rPr>
        <w:t>/202</w:t>
      </w:r>
      <w:r w:rsidR="007E6CF8" w:rsidRPr="00C85E67">
        <w:rPr>
          <w:rFonts w:asciiTheme="minorHAnsi" w:hAnsiTheme="minorHAnsi" w:cstheme="minorHAnsi"/>
          <w:b/>
          <w:sz w:val="22"/>
          <w:szCs w:val="22"/>
        </w:rPr>
        <w:t>1</w:t>
      </w:r>
    </w:p>
    <w:p w:rsidR="00C85E67" w:rsidRPr="00C85E67" w:rsidRDefault="00C85E67" w:rsidP="00E23E8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85E67" w:rsidRPr="00C85E67" w:rsidRDefault="00C85E67" w:rsidP="00C85E67">
      <w:pPr>
        <w:jc w:val="both"/>
        <w:rPr>
          <w:sz w:val="22"/>
          <w:szCs w:val="22"/>
        </w:rPr>
      </w:pPr>
      <w:r w:rsidRPr="00C85E67">
        <w:rPr>
          <w:rFonts w:ascii="Calibri" w:hAnsi="Calibri" w:cs="Calibri"/>
          <w:sz w:val="22"/>
          <w:szCs w:val="22"/>
        </w:rPr>
        <w:t>Auto de Infração n. 113641, de 08/10/2009. Houve agressão ao meio ambiente, com a construção de uma barragem em um córrego (buritizinho) que rompeu, formando erosão, assoreando o córrego, nas coordenadas: 17° 58’ 15,31’15 e 53° 32’ 23,9’’, conforme consta no auto de inspeção n° 127500 e a notificação n° 121228. Decisão Administrativa n° 2459/SPA/SEMA/2018, de 05/11/2018, pela homologação do Auto de Infração n. 113641, de 08/10/2009, arbitrando multa de R$ 50.000,00 (cinquenta mil reais), com fulcro no artigo 66 do Decreto Federal 6514/2008.</w:t>
      </w:r>
      <w:r w:rsidRPr="00C85E67">
        <w:rPr>
          <w:sz w:val="22"/>
          <w:szCs w:val="22"/>
        </w:rPr>
        <w:t xml:space="preserve"> </w:t>
      </w:r>
      <w:r w:rsidRPr="00C85E67">
        <w:rPr>
          <w:rFonts w:ascii="Calibri" w:hAnsi="Calibri" w:cs="Calibri"/>
          <w:sz w:val="22"/>
          <w:szCs w:val="22"/>
        </w:rPr>
        <w:t xml:space="preserve">Requer o recorrente que seja es positis, restando demonstrada a afronta ao ordenamento jurídico, requer se dignem Vossas Excelências em conhecer do presente Recurso, aplicando-lhe o efeito suspensivo, acolher a prejudicial de mérito consistente em prescrição intercorrente com a consequente arquivamento dos autos e, se eventualmente superadas, no mérito, para dar-lhe provimento e, de consequência, anular a decisão recorrida, nos termos aludidos e, por consequência anulando a multa aplicada, como único meio de materializar a mais lidime Justiça. </w:t>
      </w:r>
      <w:r>
        <w:rPr>
          <w:rFonts w:ascii="Calibri" w:hAnsi="Calibri" w:cs="Calibri"/>
          <w:sz w:val="22"/>
          <w:szCs w:val="22"/>
        </w:rPr>
        <w:t>Recurso provido.</w:t>
      </w:r>
    </w:p>
    <w:p w:rsidR="0070332E" w:rsidRPr="00C85E67" w:rsidRDefault="0070332E" w:rsidP="00D50F1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B4B0B" w:rsidRPr="00C85E67" w:rsidRDefault="00270AA2" w:rsidP="00EB4B0B">
      <w:pPr>
        <w:jc w:val="both"/>
        <w:rPr>
          <w:rFonts w:ascii="Calibri" w:hAnsi="Calibri" w:cs="Calibri"/>
          <w:sz w:val="22"/>
          <w:szCs w:val="22"/>
        </w:rPr>
      </w:pPr>
      <w:r w:rsidRPr="00C85E67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C85E67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E23E85" w:rsidRPr="00C85E67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C85E67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E61B94" w:rsidRPr="00C85E67">
        <w:rPr>
          <w:rFonts w:asciiTheme="minorHAnsi" w:hAnsiTheme="minorHAnsi" w:cstheme="minorHAnsi"/>
          <w:color w:val="000000"/>
          <w:sz w:val="22"/>
          <w:szCs w:val="22"/>
        </w:rPr>
        <w:t xml:space="preserve">Recursos, </w:t>
      </w:r>
      <w:r w:rsidR="00C85E67" w:rsidRPr="00C85E67">
        <w:rPr>
          <w:rFonts w:ascii="Calibri" w:hAnsi="Calibri" w:cs="Calibri"/>
          <w:sz w:val="22"/>
          <w:szCs w:val="22"/>
        </w:rPr>
        <w:t>por unanimidade, dar provimento do recurso interposto pelo o recorrente, acolhendo o voto do relator, reconhecendo a prescrição intercorrente o lapso temporal que excedeu a 03 (três) anos entre o período de Juntada de A.R (fl.21) em 28/03/2012 e Despacho SUNOR/CPA Consulta sistema protocolo SAD (fl. 22) em 01/07/2016, ocorrendo a prescrição intercorrente</w:t>
      </w:r>
      <w:r w:rsidR="00580503">
        <w:rPr>
          <w:rFonts w:ascii="Calibri" w:hAnsi="Calibri" w:cs="Calibri"/>
          <w:sz w:val="22"/>
          <w:szCs w:val="22"/>
        </w:rPr>
        <w:t>,</w:t>
      </w:r>
      <w:r w:rsidR="00C85E67" w:rsidRPr="00C85E67">
        <w:rPr>
          <w:rFonts w:ascii="Calibri" w:hAnsi="Calibri" w:cs="Calibri"/>
          <w:sz w:val="22"/>
          <w:szCs w:val="22"/>
        </w:rPr>
        <w:t xml:space="preserve"> com fulcro no Decreto Federal n° 6.514/2008</w:t>
      </w:r>
      <w:r w:rsidR="00580503">
        <w:rPr>
          <w:rFonts w:ascii="Calibri" w:hAnsi="Calibri" w:cs="Calibri"/>
          <w:sz w:val="22"/>
          <w:szCs w:val="22"/>
        </w:rPr>
        <w:t>, artigo 21, § 2°. Decidiram pela anulação</w:t>
      </w:r>
      <w:r w:rsidR="00C85E67" w:rsidRPr="00C85E67">
        <w:rPr>
          <w:rFonts w:ascii="Calibri" w:hAnsi="Calibri" w:cs="Calibri"/>
          <w:sz w:val="22"/>
          <w:szCs w:val="22"/>
        </w:rPr>
        <w:t xml:space="preserve"> do Auto de Infração n° 113641, sem prejuízo da apuração da responsabilidade funcional decorrente da paralisação.</w:t>
      </w:r>
    </w:p>
    <w:p w:rsidR="00655CAF" w:rsidRPr="00C85E67" w:rsidRDefault="00655CAF" w:rsidP="00655CAF">
      <w:pPr>
        <w:jc w:val="both"/>
        <w:rPr>
          <w:rFonts w:ascii="Calibri" w:hAnsi="Calibri" w:cs="Calibri"/>
          <w:sz w:val="22"/>
          <w:szCs w:val="22"/>
        </w:rPr>
      </w:pPr>
      <w:r w:rsidRPr="00C85E67">
        <w:rPr>
          <w:rFonts w:ascii="Calibri" w:hAnsi="Calibri" w:cs="Calibri"/>
          <w:sz w:val="22"/>
          <w:szCs w:val="22"/>
        </w:rPr>
        <w:t>Presentes à votação os seguintes membros: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Paulo Marcel </w:t>
      </w:r>
      <w:proofErr w:type="spellStart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>Grisoste</w:t>
      </w:r>
      <w:proofErr w:type="spellEnd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 Barbosa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E61B94" w:rsidRPr="00C85E67" w:rsidRDefault="00E61B94" w:rsidP="00E23E85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C85E67">
        <w:rPr>
          <w:rFonts w:ascii="Calibri" w:hAnsi="Calibri" w:cs="Calibri"/>
          <w:b/>
          <w:color w:val="000000"/>
          <w:sz w:val="22"/>
          <w:szCs w:val="22"/>
        </w:rPr>
        <w:t xml:space="preserve">Letícia Cristina Xavier de Figueiredo </w:t>
      </w:r>
    </w:p>
    <w:p w:rsidR="00E61B94" w:rsidRPr="00C85E67" w:rsidRDefault="00E61B94" w:rsidP="00E23E85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C85E67">
        <w:rPr>
          <w:rFonts w:ascii="Calibri" w:hAnsi="Calibri" w:cs="Calibri"/>
          <w:color w:val="000000"/>
          <w:sz w:val="22"/>
          <w:szCs w:val="22"/>
        </w:rPr>
        <w:t>Representante da SEAF</w:t>
      </w:r>
    </w:p>
    <w:p w:rsidR="00E61B94" w:rsidRPr="00C85E67" w:rsidRDefault="00E61B94" w:rsidP="00E23E85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C85E67">
        <w:rPr>
          <w:rFonts w:ascii="Calibri" w:hAnsi="Calibri" w:cs="Calibri"/>
          <w:b/>
          <w:color w:val="000000"/>
          <w:sz w:val="22"/>
          <w:szCs w:val="22"/>
        </w:rPr>
        <w:t>Yuri Sebastião Arruda Corrêa</w:t>
      </w:r>
    </w:p>
    <w:p w:rsidR="00E61B94" w:rsidRPr="00C85E67" w:rsidRDefault="00E61B94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5E67">
        <w:rPr>
          <w:rFonts w:ascii="Calibri" w:hAnsi="Calibri" w:cs="Calibri"/>
          <w:color w:val="000000"/>
          <w:sz w:val="22"/>
          <w:szCs w:val="22"/>
        </w:rPr>
        <w:t>Representante da SEDEC</w:t>
      </w:r>
    </w:p>
    <w:p w:rsidR="00E23E85" w:rsidRDefault="00E61B94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85E67">
        <w:rPr>
          <w:rFonts w:asciiTheme="minorHAnsi" w:hAnsiTheme="minorHAnsi" w:cstheme="minorHAnsi"/>
          <w:sz w:val="22"/>
          <w:szCs w:val="22"/>
        </w:rPr>
        <w:t>Cuiabá, 17 de novembro</w:t>
      </w:r>
      <w:r w:rsidR="00E23E85" w:rsidRPr="00C85E67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C85E67" w:rsidRPr="00C85E67" w:rsidRDefault="00C85E67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85E67">
        <w:rPr>
          <w:rFonts w:asciiTheme="minorHAnsi" w:hAnsiTheme="minorHAnsi" w:cstheme="minorHAnsi"/>
          <w:b/>
          <w:sz w:val="22"/>
          <w:szCs w:val="22"/>
        </w:rPr>
        <w:t xml:space="preserve">       Presidente da 1ª J.J.R.</w:t>
      </w:r>
    </w:p>
    <w:p w:rsidR="00805DB0" w:rsidRPr="00C85E67" w:rsidRDefault="00805DB0" w:rsidP="00122BCD">
      <w:pPr>
        <w:rPr>
          <w:rFonts w:asciiTheme="minorHAnsi" w:hAnsiTheme="minorHAnsi" w:cstheme="minorHAnsi"/>
          <w:sz w:val="22"/>
          <w:szCs w:val="22"/>
        </w:rPr>
      </w:pPr>
    </w:p>
    <w:sectPr w:rsidR="00805DB0" w:rsidRPr="00C85E67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4BA0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BEC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0503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945CA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15B2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5E0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77AF6-56D3-4C65-89F0-A657D526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7</cp:revision>
  <cp:lastPrinted>2021-11-04T18:49:00Z</cp:lastPrinted>
  <dcterms:created xsi:type="dcterms:W3CDTF">2021-11-24T19:15:00Z</dcterms:created>
  <dcterms:modified xsi:type="dcterms:W3CDTF">2021-11-30T17:10:00Z</dcterms:modified>
</cp:coreProperties>
</file>